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870" w:rsidRDefault="001C2870" w:rsidP="00751F28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3857F6">
        <w:rPr>
          <w:b/>
          <w:bCs/>
          <w:color w:val="000000"/>
          <w:sz w:val="28"/>
          <w:szCs w:val="28"/>
        </w:rPr>
        <w:t xml:space="preserve">Отчет о работе депутата </w:t>
      </w:r>
    </w:p>
    <w:p w:rsidR="001C2870" w:rsidRDefault="001C2870" w:rsidP="00751F28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3857F6">
        <w:rPr>
          <w:b/>
          <w:bCs/>
          <w:color w:val="000000"/>
          <w:sz w:val="28"/>
          <w:szCs w:val="28"/>
        </w:rPr>
        <w:t>Воронежской городской Думы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1C2870" w:rsidRDefault="00BA57AA" w:rsidP="00751F28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Суверина</w:t>
      </w:r>
      <w:proofErr w:type="spellEnd"/>
      <w:r>
        <w:rPr>
          <w:b/>
          <w:bCs/>
          <w:color w:val="000000"/>
          <w:sz w:val="28"/>
          <w:szCs w:val="28"/>
        </w:rPr>
        <w:t xml:space="preserve"> Андрея Александровича за 2025 год</w:t>
      </w:r>
    </w:p>
    <w:p w:rsidR="00751F28" w:rsidRPr="0033466D" w:rsidRDefault="00751F28" w:rsidP="00751F2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F1101" w:rsidRDefault="005E26D1" w:rsidP="00883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Андрей Александрович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Суверин</w:t>
      </w:r>
      <w:proofErr w:type="spellEnd"/>
      <w:r w:rsidR="001C2870">
        <w:rPr>
          <w:rFonts w:ascii="Times New Roman" w:hAnsi="Times New Roman" w:cs="Times New Roman"/>
          <w:sz w:val="28"/>
          <w:szCs w:val="28"/>
        </w:rPr>
        <w:t xml:space="preserve"> </w:t>
      </w:r>
      <w:r w:rsidR="001C2870" w:rsidRPr="00926EC3">
        <w:rPr>
          <w:rFonts w:ascii="Times New Roman" w:hAnsi="Times New Roman" w:cs="Times New Roman"/>
          <w:sz w:val="28"/>
          <w:szCs w:val="28"/>
        </w:rPr>
        <w:t>избран депутатом Воронежской городской Думы</w:t>
      </w:r>
      <w:r w:rsidR="00751F28">
        <w:rPr>
          <w:rFonts w:ascii="Times New Roman" w:hAnsi="Times New Roman" w:cs="Times New Roman"/>
          <w:sz w:val="28"/>
          <w:szCs w:val="28"/>
        </w:rPr>
        <w:t xml:space="preserve"> </w:t>
      </w:r>
      <w:r w:rsidR="000E73BF">
        <w:rPr>
          <w:rFonts w:ascii="Times New Roman" w:hAnsi="Times New Roman" w:cs="Times New Roman"/>
          <w:sz w:val="28"/>
          <w:szCs w:val="28"/>
        </w:rPr>
        <w:t xml:space="preserve">шестого созыва </w:t>
      </w:r>
      <w:r w:rsidR="001C2870" w:rsidRPr="00926EC3">
        <w:rPr>
          <w:rFonts w:ascii="Times New Roman" w:hAnsi="Times New Roman" w:cs="Times New Roman"/>
          <w:sz w:val="28"/>
          <w:szCs w:val="28"/>
        </w:rPr>
        <w:t>по единому избирательному округу</w:t>
      </w:r>
      <w:r w:rsidR="00E02136">
        <w:rPr>
          <w:rFonts w:ascii="Times New Roman" w:hAnsi="Times New Roman" w:cs="Times New Roman"/>
          <w:sz w:val="28"/>
          <w:szCs w:val="28"/>
        </w:rPr>
        <w:t xml:space="preserve"> от </w:t>
      </w:r>
      <w:r w:rsidR="000E73BF">
        <w:rPr>
          <w:rFonts w:ascii="Times New Roman" w:hAnsi="Times New Roman" w:cs="Times New Roman"/>
          <w:sz w:val="28"/>
          <w:szCs w:val="28"/>
        </w:rPr>
        <w:t>П</w:t>
      </w:r>
      <w:r w:rsidR="00751F28">
        <w:rPr>
          <w:rFonts w:ascii="Times New Roman" w:hAnsi="Times New Roman" w:cs="Times New Roman"/>
          <w:sz w:val="28"/>
          <w:szCs w:val="28"/>
        </w:rPr>
        <w:t>олитической партии «НОВЫЕ ЛЮДИ»</w:t>
      </w:r>
      <w:r w:rsidR="002D2490">
        <w:rPr>
          <w:rFonts w:ascii="Times New Roman" w:hAnsi="Times New Roman" w:cs="Times New Roman"/>
          <w:sz w:val="28"/>
          <w:szCs w:val="28"/>
        </w:rPr>
        <w:t>.</w:t>
      </w:r>
      <w:r w:rsidR="00751F28">
        <w:rPr>
          <w:rFonts w:ascii="Times New Roman" w:hAnsi="Times New Roman" w:cs="Times New Roman"/>
          <w:sz w:val="28"/>
          <w:szCs w:val="28"/>
        </w:rPr>
        <w:t xml:space="preserve"> </w:t>
      </w:r>
      <w:r w:rsidR="00CB1313">
        <w:rPr>
          <w:rFonts w:ascii="Times New Roman" w:hAnsi="Times New Roman" w:cs="Times New Roman"/>
          <w:sz w:val="28"/>
          <w:szCs w:val="28"/>
        </w:rPr>
        <w:t>Я</w:t>
      </w:r>
      <w:r w:rsidR="000E73BF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AD4DF3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F1101">
        <w:rPr>
          <w:rFonts w:ascii="Times New Roman" w:hAnsi="Times New Roman" w:cs="Times New Roman"/>
          <w:sz w:val="28"/>
          <w:szCs w:val="28"/>
        </w:rPr>
        <w:t>ф</w:t>
      </w:r>
      <w:r w:rsidR="00AD4DF3">
        <w:rPr>
          <w:rFonts w:ascii="Times New Roman" w:hAnsi="Times New Roman" w:cs="Times New Roman"/>
          <w:sz w:val="28"/>
          <w:szCs w:val="28"/>
        </w:rPr>
        <w:t xml:space="preserve">ракции </w:t>
      </w:r>
      <w:r w:rsidR="000E73BF">
        <w:rPr>
          <w:rFonts w:ascii="Times New Roman" w:hAnsi="Times New Roman" w:cs="Times New Roman"/>
          <w:sz w:val="28"/>
          <w:szCs w:val="28"/>
        </w:rPr>
        <w:t>«НОВЫЕ ЛЮДИ»</w:t>
      </w:r>
      <w:r w:rsidR="00AD4DF3">
        <w:rPr>
          <w:rFonts w:ascii="Times New Roman" w:hAnsi="Times New Roman" w:cs="Times New Roman"/>
          <w:sz w:val="28"/>
          <w:szCs w:val="28"/>
        </w:rPr>
        <w:t xml:space="preserve"> в Воронежской городской Думе</w:t>
      </w:r>
      <w:r w:rsidR="000E73BF">
        <w:rPr>
          <w:rFonts w:ascii="Times New Roman" w:hAnsi="Times New Roman" w:cs="Times New Roman"/>
          <w:sz w:val="28"/>
          <w:szCs w:val="28"/>
        </w:rPr>
        <w:t xml:space="preserve">. </w:t>
      </w:r>
      <w:r w:rsidR="00F34571">
        <w:rPr>
          <w:rFonts w:ascii="Times New Roman" w:hAnsi="Times New Roman" w:cs="Times New Roman"/>
          <w:sz w:val="28"/>
          <w:szCs w:val="28"/>
        </w:rPr>
        <w:t>Председатель постоянной комиссии по развитию малого и среднего предпринимательства и туризма; член</w:t>
      </w:r>
      <w:r w:rsidR="00F34571" w:rsidRPr="00F34571">
        <w:rPr>
          <w:rFonts w:ascii="Times New Roman" w:hAnsi="Times New Roman" w:cs="Times New Roman"/>
          <w:sz w:val="28"/>
          <w:szCs w:val="28"/>
        </w:rPr>
        <w:t xml:space="preserve"> постоянной комиссии по развитию транспорта и объектов транспортной инфраструктуры</w:t>
      </w:r>
      <w:r w:rsidR="009E59B0">
        <w:rPr>
          <w:rFonts w:ascii="Times New Roman" w:hAnsi="Times New Roman" w:cs="Times New Roman"/>
          <w:sz w:val="28"/>
          <w:szCs w:val="28"/>
        </w:rPr>
        <w:t xml:space="preserve"> Воронежской городской Д</w:t>
      </w:r>
      <w:r w:rsidR="00F34571">
        <w:rPr>
          <w:rFonts w:ascii="Times New Roman" w:hAnsi="Times New Roman" w:cs="Times New Roman"/>
          <w:sz w:val="28"/>
          <w:szCs w:val="28"/>
        </w:rPr>
        <w:t xml:space="preserve">умы. </w:t>
      </w:r>
    </w:p>
    <w:p w:rsidR="00883AC2" w:rsidRDefault="005F1101" w:rsidP="00883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</w:t>
      </w:r>
      <w:r w:rsidR="00883AC2">
        <w:rPr>
          <w:rFonts w:ascii="Times New Roman" w:hAnsi="Times New Roman" w:cs="Times New Roman"/>
          <w:sz w:val="28"/>
          <w:szCs w:val="28"/>
        </w:rPr>
        <w:t xml:space="preserve"> в состав:</w:t>
      </w:r>
    </w:p>
    <w:p w:rsidR="00883AC2" w:rsidRDefault="003F687D" w:rsidP="00883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3AC2">
        <w:rPr>
          <w:rFonts w:ascii="Times New Roman" w:hAnsi="Times New Roman" w:cs="Times New Roman"/>
          <w:sz w:val="28"/>
          <w:szCs w:val="28"/>
        </w:rPr>
        <w:t>Координационного совета по развитию туризма при администрации городского округа город Воронеж;</w:t>
      </w:r>
    </w:p>
    <w:p w:rsidR="00883AC2" w:rsidRDefault="003F687D" w:rsidP="00883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83AC2">
        <w:rPr>
          <w:rFonts w:ascii="Times New Roman" w:hAnsi="Times New Roman" w:cs="Times New Roman"/>
          <w:sz w:val="28"/>
          <w:szCs w:val="28"/>
        </w:rPr>
        <w:t xml:space="preserve">городской межведомственной </w:t>
      </w:r>
      <w:r w:rsidR="00C255D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883AC2">
        <w:rPr>
          <w:rFonts w:ascii="Times New Roman" w:hAnsi="Times New Roman" w:cs="Times New Roman"/>
          <w:sz w:val="28"/>
          <w:szCs w:val="28"/>
        </w:rPr>
        <w:t>городского округа город Воронеж по профилактике правонарушений на территории городского округа;</w:t>
      </w:r>
    </w:p>
    <w:p w:rsidR="00883AC2" w:rsidRDefault="00883AC2" w:rsidP="00883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Межведомственной комиссии по обеспечению реализации муниципальной программы городского округа город Воронеж «Формирование современной городской среды на территории городского округа город Воронеж»;</w:t>
      </w:r>
    </w:p>
    <w:p w:rsidR="00883AC2" w:rsidRDefault="00883AC2" w:rsidP="00883A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59B0">
        <w:rPr>
          <w:rFonts w:ascii="Times New Roman" w:hAnsi="Times New Roman" w:cs="Times New Roman"/>
          <w:sz w:val="28"/>
          <w:szCs w:val="28"/>
        </w:rPr>
        <w:t>муниципальной общественной комиссии по обеспечению реализации муниципальной программы городского округа город Воронеж «Формирование современной городской среды на территории городского округа город Воронеж».</w:t>
      </w:r>
    </w:p>
    <w:p w:rsidR="006C721E" w:rsidRPr="004A380C" w:rsidRDefault="00E20C38" w:rsidP="004A3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3C">
        <w:rPr>
          <w:rFonts w:ascii="Times New Roman" w:hAnsi="Times New Roman" w:cs="Times New Roman"/>
          <w:sz w:val="28"/>
          <w:szCs w:val="28"/>
        </w:rPr>
        <w:t>В течении отчётного период</w:t>
      </w:r>
      <w:r>
        <w:rPr>
          <w:rFonts w:ascii="Times New Roman" w:hAnsi="Times New Roman" w:cs="Times New Roman"/>
          <w:sz w:val="28"/>
          <w:szCs w:val="28"/>
        </w:rPr>
        <w:t>а (с сентября по декабрь 2025 года</w:t>
      </w:r>
      <w:r w:rsidRPr="00563C3C">
        <w:rPr>
          <w:rFonts w:ascii="Times New Roman" w:hAnsi="Times New Roman" w:cs="Times New Roman"/>
          <w:sz w:val="28"/>
          <w:szCs w:val="28"/>
        </w:rPr>
        <w:t>)</w:t>
      </w:r>
      <w:r w:rsidRPr="00047C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председательством</w:t>
      </w:r>
      <w:r w:rsidRPr="00B00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Андрея Суверен</w:t>
      </w:r>
      <w:r w:rsidR="005F1101">
        <w:rPr>
          <w:rFonts w:ascii="Times New Roman" w:hAnsi="Times New Roman" w:cs="Times New Roman"/>
          <w:sz w:val="28"/>
          <w:szCs w:val="28"/>
        </w:rPr>
        <w:t>а</w:t>
      </w:r>
      <w:r w:rsidRPr="00B00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 проведено 4</w:t>
      </w:r>
      <w:r w:rsidRPr="00B00130">
        <w:rPr>
          <w:rFonts w:ascii="Times New Roman" w:hAnsi="Times New Roman" w:cs="Times New Roman"/>
          <w:sz w:val="28"/>
          <w:szCs w:val="28"/>
        </w:rPr>
        <w:t xml:space="preserve"> заседания постоянной комиссии по </w:t>
      </w:r>
      <w:r>
        <w:rPr>
          <w:rFonts w:ascii="Times New Roman" w:hAnsi="Times New Roman" w:cs="Times New Roman"/>
          <w:sz w:val="28"/>
          <w:szCs w:val="28"/>
        </w:rPr>
        <w:t>развитию малого и среднего предпринимательства и туризма</w:t>
      </w:r>
      <w:r w:rsidR="009108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D5F" w:rsidRDefault="00323D5F" w:rsidP="00323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Положению о комиссии, утвержденному решением Воронежской городской Думы, </w:t>
      </w:r>
      <w:r w:rsidR="001F715E">
        <w:rPr>
          <w:rFonts w:ascii="Times New Roman" w:hAnsi="Times New Roman" w:cs="Times New Roman"/>
          <w:sz w:val="28"/>
          <w:szCs w:val="28"/>
        </w:rPr>
        <w:t>комиссия по вопросам, отнесенным к её ведению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3D5F" w:rsidRDefault="0071702D" w:rsidP="00323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осуществляет предварительное рассмотрение</w:t>
      </w:r>
      <w:r w:rsidR="00323D5F">
        <w:rPr>
          <w:rFonts w:ascii="Times New Roman" w:hAnsi="Times New Roman" w:cs="Times New Roman"/>
          <w:sz w:val="28"/>
          <w:szCs w:val="28"/>
        </w:rPr>
        <w:t xml:space="preserve"> проектов правовых актов Воронежско</w:t>
      </w:r>
      <w:r w:rsidR="009D2DC4">
        <w:rPr>
          <w:rFonts w:ascii="Times New Roman" w:hAnsi="Times New Roman" w:cs="Times New Roman"/>
          <w:sz w:val="28"/>
          <w:szCs w:val="28"/>
        </w:rPr>
        <w:t>й городской Думы и их подготовку</w:t>
      </w:r>
      <w:r w:rsidR="00323D5F">
        <w:rPr>
          <w:rFonts w:ascii="Times New Roman" w:hAnsi="Times New Roman" w:cs="Times New Roman"/>
          <w:sz w:val="28"/>
          <w:szCs w:val="28"/>
        </w:rPr>
        <w:t xml:space="preserve"> к рассмотрению на заседании Воронежской городской Думы;</w:t>
      </w:r>
    </w:p>
    <w:p w:rsidR="00323D5F" w:rsidRDefault="00323D5F" w:rsidP="00323D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1702D">
        <w:rPr>
          <w:rFonts w:ascii="Times New Roman" w:hAnsi="Times New Roman" w:cs="Times New Roman"/>
          <w:sz w:val="28"/>
          <w:szCs w:val="28"/>
        </w:rPr>
        <w:t xml:space="preserve">осуществляет подготовку </w:t>
      </w:r>
      <w:r>
        <w:rPr>
          <w:rFonts w:ascii="Times New Roman" w:hAnsi="Times New Roman" w:cs="Times New Roman"/>
          <w:sz w:val="28"/>
          <w:szCs w:val="28"/>
        </w:rPr>
        <w:t xml:space="preserve">заключений </w:t>
      </w:r>
      <w:r w:rsidR="0071702D">
        <w:rPr>
          <w:rFonts w:ascii="Times New Roman" w:hAnsi="Times New Roman" w:cs="Times New Roman"/>
          <w:sz w:val="28"/>
          <w:szCs w:val="28"/>
        </w:rPr>
        <w:t>по проектам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02D">
        <w:rPr>
          <w:rFonts w:ascii="Times New Roman" w:hAnsi="Times New Roman" w:cs="Times New Roman"/>
          <w:sz w:val="28"/>
          <w:szCs w:val="28"/>
        </w:rPr>
        <w:t>поступивших на рассмотрение Воронежской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3D5F" w:rsidRDefault="00323D5F" w:rsidP="00717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57EF">
        <w:rPr>
          <w:rFonts w:ascii="Times New Roman" w:hAnsi="Times New Roman" w:cs="Times New Roman"/>
          <w:sz w:val="28"/>
          <w:szCs w:val="28"/>
        </w:rPr>
        <w:t> </w:t>
      </w:r>
      <w:r w:rsidR="0071702D">
        <w:rPr>
          <w:rFonts w:ascii="Times New Roman" w:hAnsi="Times New Roman" w:cs="Times New Roman"/>
          <w:sz w:val="28"/>
          <w:szCs w:val="28"/>
        </w:rPr>
        <w:t>дает заключения и предложения по соответствующим разделам проекта бюджета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702D" w:rsidRDefault="000769C4" w:rsidP="007170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контролирует деятельность структурного подразделения администрации городского округа, осуществляющего управление в сфере развития предпринимательства, торговли, общественного </w:t>
      </w:r>
      <w:r w:rsidR="00CA3EFE">
        <w:rPr>
          <w:rFonts w:ascii="Times New Roman" w:hAnsi="Times New Roman" w:cs="Times New Roman"/>
          <w:sz w:val="28"/>
          <w:szCs w:val="28"/>
        </w:rPr>
        <w:t xml:space="preserve">питания, бытового обслуживания </w:t>
      </w:r>
      <w:r>
        <w:rPr>
          <w:rFonts w:ascii="Times New Roman" w:hAnsi="Times New Roman" w:cs="Times New Roman"/>
          <w:sz w:val="28"/>
          <w:szCs w:val="28"/>
        </w:rPr>
        <w:t>и промышленной деятельности.</w:t>
      </w:r>
    </w:p>
    <w:p w:rsidR="00B24D48" w:rsidRPr="00433430" w:rsidRDefault="000769C4" w:rsidP="00433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рассматривает предложения и обращения</w:t>
      </w:r>
      <w:r w:rsidR="00323D5F">
        <w:rPr>
          <w:rFonts w:ascii="Times New Roman" w:hAnsi="Times New Roman" w:cs="Times New Roman"/>
          <w:sz w:val="28"/>
          <w:szCs w:val="28"/>
        </w:rPr>
        <w:t xml:space="preserve"> граждан, организаций, органов местного самоуправления по</w:t>
      </w:r>
      <w:r>
        <w:rPr>
          <w:rFonts w:ascii="Times New Roman" w:hAnsi="Times New Roman" w:cs="Times New Roman"/>
          <w:sz w:val="28"/>
          <w:szCs w:val="28"/>
        </w:rPr>
        <w:t xml:space="preserve"> вопросам ведения Комиссии</w:t>
      </w:r>
      <w:r w:rsidR="00323D5F">
        <w:rPr>
          <w:rFonts w:ascii="Times New Roman" w:hAnsi="Times New Roman" w:cs="Times New Roman"/>
          <w:sz w:val="28"/>
          <w:szCs w:val="28"/>
        </w:rPr>
        <w:t>.</w:t>
      </w:r>
    </w:p>
    <w:p w:rsidR="00B24D48" w:rsidRDefault="00B24D48" w:rsidP="00365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приказом первого заместителя главы администрации по городскому хозяйству от 17.04.2025 № 02-05-223 «О создании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обеспечению реализации муниципальной программы городского округа город Воронеж «Формирование современной городской среды на территории городского округа город Воронеж»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принял участие в работе Межведомственной комиссии по вопросу реализации указанной муниципальной программы по следующим адресам:</w:t>
      </w:r>
    </w:p>
    <w:p w:rsidR="00A8097C" w:rsidRDefault="00A8097C" w:rsidP="00365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ул.</w:t>
      </w:r>
      <w:r w:rsidR="005807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Шишкова, д. 71;</w:t>
      </w:r>
    </w:p>
    <w:p w:rsidR="00A8097C" w:rsidRDefault="00A8097C" w:rsidP="00365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ул. </w:t>
      </w:r>
      <w:r w:rsidR="00580701">
        <w:rPr>
          <w:rFonts w:ascii="Times New Roman" w:hAnsi="Times New Roman" w:cs="Times New Roman"/>
          <w:color w:val="000000" w:themeColor="text1"/>
          <w:sz w:val="28"/>
          <w:szCs w:val="28"/>
        </w:rPr>
        <w:t>Беговая, д. 172;</w:t>
      </w:r>
    </w:p>
    <w:p w:rsidR="00580701" w:rsidRDefault="00580701" w:rsidP="00365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ул. Московский проспект, д. 7;</w:t>
      </w:r>
    </w:p>
    <w:p w:rsidR="00580701" w:rsidRDefault="00580701" w:rsidP="00365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ул. 9 Января, д. 128;</w:t>
      </w:r>
    </w:p>
    <w:p w:rsidR="00580701" w:rsidRDefault="00580701" w:rsidP="00365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ул. Карла Либкнехта, д. 57;</w:t>
      </w:r>
    </w:p>
    <w:p w:rsidR="00580701" w:rsidRDefault="00580701" w:rsidP="00365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64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proofErr w:type="spellStart"/>
      <w:r w:rsidR="00C64A24">
        <w:rPr>
          <w:rFonts w:ascii="Times New Roman" w:hAnsi="Times New Roman" w:cs="Times New Roman"/>
          <w:color w:val="000000" w:themeColor="text1"/>
          <w:sz w:val="28"/>
          <w:szCs w:val="28"/>
        </w:rPr>
        <w:t>Юлюса</w:t>
      </w:r>
      <w:proofErr w:type="spellEnd"/>
      <w:r w:rsidR="00C64A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4A24">
        <w:rPr>
          <w:rFonts w:ascii="Times New Roman" w:hAnsi="Times New Roman" w:cs="Times New Roman"/>
          <w:color w:val="000000" w:themeColor="text1"/>
          <w:sz w:val="28"/>
          <w:szCs w:val="28"/>
        </w:rPr>
        <w:t>Янониса</w:t>
      </w:r>
      <w:proofErr w:type="spellEnd"/>
      <w:r w:rsidR="00C64A24">
        <w:rPr>
          <w:rFonts w:ascii="Times New Roman" w:hAnsi="Times New Roman" w:cs="Times New Roman"/>
          <w:color w:val="000000" w:themeColor="text1"/>
          <w:sz w:val="28"/>
          <w:szCs w:val="28"/>
        </w:rPr>
        <w:t>, д. 11;</w:t>
      </w:r>
    </w:p>
    <w:p w:rsidR="00C64A24" w:rsidRDefault="00C64A24" w:rsidP="00365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ул. Молодогвардейцев. д. 13;</w:t>
      </w:r>
    </w:p>
    <w:p w:rsidR="00C64A24" w:rsidRDefault="00C64A24" w:rsidP="00365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ул. Космонавта Комарова, д. 7;</w:t>
      </w:r>
    </w:p>
    <w:p w:rsidR="00C64A24" w:rsidRDefault="00C64A24" w:rsidP="00365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ул. Космонавтов, д. 60;</w:t>
      </w:r>
    </w:p>
    <w:p w:rsidR="00C64A24" w:rsidRDefault="00C64A24" w:rsidP="00365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ул. Южно-Моравская, д. 22;</w:t>
      </w:r>
    </w:p>
    <w:p w:rsidR="00C64A24" w:rsidRDefault="00C64A24" w:rsidP="00365F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ул. 232 Стрелковой Дивизии, д. 37;</w:t>
      </w:r>
    </w:p>
    <w:p w:rsidR="00C64A24" w:rsidRDefault="00C64A24" w:rsidP="00C64A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ул. 232 Стрелковой Дивизии, д. 13;</w:t>
      </w:r>
    </w:p>
    <w:p w:rsidR="00385D97" w:rsidRDefault="00385D97" w:rsidP="00C64A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ул. Колесниченко, д. 29;</w:t>
      </w:r>
    </w:p>
    <w:p w:rsidR="00385D97" w:rsidRDefault="00385D97" w:rsidP="00C64A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ул. Колесниченко, д. 31;</w:t>
      </w:r>
    </w:p>
    <w:p w:rsidR="009F28AD" w:rsidRDefault="00385D97" w:rsidP="00B023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ул. Колесниченко, д. 33</w:t>
      </w:r>
      <w:r w:rsidR="00B633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B6B16" w:rsidRDefault="00275D3B" w:rsidP="004B6B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руководителя </w:t>
      </w:r>
      <w:r w:rsidR="005F1101">
        <w:rPr>
          <w:rFonts w:ascii="Times New Roman" w:hAnsi="Times New Roman" w:cs="Times New Roman"/>
          <w:sz w:val="28"/>
          <w:szCs w:val="28"/>
        </w:rPr>
        <w:t xml:space="preserve">фракции </w:t>
      </w:r>
      <w:r>
        <w:rPr>
          <w:rFonts w:ascii="Times New Roman" w:hAnsi="Times New Roman" w:cs="Times New Roman"/>
          <w:sz w:val="28"/>
          <w:szCs w:val="28"/>
        </w:rPr>
        <w:t xml:space="preserve">«НОВЫЕ ЛЮДИ» в Воронежской городской Думе </w:t>
      </w:r>
      <w:r w:rsidR="00B023A2">
        <w:rPr>
          <w:rFonts w:ascii="Times New Roman" w:hAnsi="Times New Roman" w:cs="Times New Roman"/>
          <w:sz w:val="28"/>
          <w:szCs w:val="28"/>
        </w:rPr>
        <w:t xml:space="preserve">Андрей Александрович </w:t>
      </w:r>
      <w:proofErr w:type="spellStart"/>
      <w:r w:rsidR="00B023A2">
        <w:rPr>
          <w:rFonts w:ascii="Times New Roman" w:hAnsi="Times New Roman" w:cs="Times New Roman"/>
          <w:sz w:val="28"/>
          <w:szCs w:val="28"/>
        </w:rPr>
        <w:t>Суверин</w:t>
      </w:r>
      <w:proofErr w:type="spellEnd"/>
      <w:r w:rsidR="004B6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 каждым </w:t>
      </w:r>
      <w:r w:rsidR="004B6B16">
        <w:rPr>
          <w:rFonts w:ascii="Times New Roman" w:hAnsi="Times New Roman" w:cs="Times New Roman"/>
          <w:sz w:val="28"/>
          <w:szCs w:val="28"/>
        </w:rPr>
        <w:t>за</w:t>
      </w:r>
      <w:r w:rsidR="00C85D6B">
        <w:rPr>
          <w:rFonts w:ascii="Times New Roman" w:hAnsi="Times New Roman" w:cs="Times New Roman"/>
          <w:sz w:val="28"/>
          <w:szCs w:val="28"/>
        </w:rPr>
        <w:t>седанием</w:t>
      </w:r>
      <w:r w:rsidR="004B6B16">
        <w:rPr>
          <w:rFonts w:ascii="Times New Roman" w:hAnsi="Times New Roman" w:cs="Times New Roman"/>
          <w:sz w:val="28"/>
          <w:szCs w:val="28"/>
        </w:rPr>
        <w:t xml:space="preserve"> Ворон</w:t>
      </w:r>
      <w:r w:rsidR="00772AC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жской городской Думы проводил</w:t>
      </w:r>
      <w:r w:rsidR="004B6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F110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ракции</w:t>
      </w:r>
      <w:r w:rsidR="00772AC2">
        <w:rPr>
          <w:rFonts w:ascii="Times New Roman" w:hAnsi="Times New Roman" w:cs="Times New Roman"/>
          <w:sz w:val="28"/>
          <w:szCs w:val="28"/>
        </w:rPr>
        <w:t>,</w:t>
      </w:r>
      <w:r w:rsidR="00B23994">
        <w:rPr>
          <w:rFonts w:ascii="Times New Roman" w:hAnsi="Times New Roman" w:cs="Times New Roman"/>
          <w:sz w:val="28"/>
          <w:szCs w:val="28"/>
        </w:rPr>
        <w:t xml:space="preserve"> </w:t>
      </w:r>
      <w:r w:rsidR="005B4E19">
        <w:rPr>
          <w:rFonts w:ascii="Times New Roman" w:hAnsi="Times New Roman" w:cs="Times New Roman"/>
          <w:sz w:val="28"/>
          <w:szCs w:val="28"/>
        </w:rPr>
        <w:t xml:space="preserve">в ходе которых </w:t>
      </w:r>
      <w:r w:rsidR="00772AC2">
        <w:rPr>
          <w:rFonts w:ascii="Times New Roman" w:hAnsi="Times New Roman" w:cs="Times New Roman"/>
          <w:sz w:val="28"/>
          <w:szCs w:val="28"/>
        </w:rPr>
        <w:t>принимались решения</w:t>
      </w:r>
      <w:r w:rsidR="00B23994">
        <w:rPr>
          <w:rFonts w:ascii="Times New Roman" w:hAnsi="Times New Roman" w:cs="Times New Roman"/>
          <w:sz w:val="28"/>
          <w:szCs w:val="28"/>
        </w:rPr>
        <w:t xml:space="preserve"> по</w:t>
      </w:r>
      <w:r w:rsidR="003030FF">
        <w:rPr>
          <w:rFonts w:ascii="Times New Roman" w:hAnsi="Times New Roman" w:cs="Times New Roman"/>
          <w:sz w:val="28"/>
          <w:szCs w:val="28"/>
        </w:rPr>
        <w:t xml:space="preserve"> вопросам, включенным</w:t>
      </w:r>
      <w:r w:rsidR="009769D0">
        <w:rPr>
          <w:rFonts w:ascii="Times New Roman" w:hAnsi="Times New Roman" w:cs="Times New Roman"/>
          <w:sz w:val="28"/>
          <w:szCs w:val="28"/>
        </w:rPr>
        <w:t xml:space="preserve"> в повестку</w:t>
      </w:r>
      <w:r w:rsidR="00B23994">
        <w:rPr>
          <w:rFonts w:ascii="Times New Roman" w:hAnsi="Times New Roman" w:cs="Times New Roman"/>
          <w:sz w:val="28"/>
          <w:szCs w:val="28"/>
        </w:rPr>
        <w:t xml:space="preserve"> дня.</w:t>
      </w:r>
    </w:p>
    <w:p w:rsidR="00823294" w:rsidRPr="00823294" w:rsidRDefault="009F0A83" w:rsidP="0082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A83">
        <w:rPr>
          <w:rFonts w:ascii="Times New Roman" w:hAnsi="Times New Roman" w:cs="Times New Roman"/>
          <w:sz w:val="28"/>
          <w:szCs w:val="28"/>
        </w:rPr>
        <w:t>При рассмотрении проекта бюджета городск</w:t>
      </w:r>
      <w:r w:rsidR="00823294">
        <w:rPr>
          <w:rFonts w:ascii="Times New Roman" w:hAnsi="Times New Roman" w:cs="Times New Roman"/>
          <w:sz w:val="28"/>
          <w:szCs w:val="28"/>
        </w:rPr>
        <w:t>ого округа город Воронеж на 2026 год и на плановый период 2027 и 2028</w:t>
      </w:r>
      <w:r w:rsidRPr="009F0A8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23294">
        <w:rPr>
          <w:rFonts w:ascii="Times New Roman" w:hAnsi="Times New Roman" w:cs="Times New Roman"/>
          <w:sz w:val="28"/>
          <w:szCs w:val="28"/>
        </w:rPr>
        <w:t xml:space="preserve"> Андрей </w:t>
      </w:r>
      <w:proofErr w:type="spellStart"/>
      <w:r w:rsidR="00823294">
        <w:rPr>
          <w:rFonts w:ascii="Times New Roman" w:hAnsi="Times New Roman" w:cs="Times New Roman"/>
          <w:sz w:val="28"/>
          <w:szCs w:val="28"/>
        </w:rPr>
        <w:t>Суверин</w:t>
      </w:r>
      <w:proofErr w:type="spellEnd"/>
      <w:r w:rsidRPr="009F0A83">
        <w:rPr>
          <w:rFonts w:ascii="Times New Roman" w:hAnsi="Times New Roman" w:cs="Times New Roman"/>
          <w:sz w:val="28"/>
          <w:szCs w:val="28"/>
        </w:rPr>
        <w:t xml:space="preserve"> </w:t>
      </w:r>
      <w:r w:rsidR="00823294" w:rsidRPr="007D31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выступил на заседании постоянной комиссии по бюджету, экономике, планированию, налоговой политике и инвестициям с предложением </w:t>
      </w:r>
      <w:r w:rsidR="00823294" w:rsidRPr="007D315B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по внесению изменений в проект решения Воронежской городской Думы «О бюджете городского округа город Воронеж на 2026 год и на плановый период 2027 и 2028 годов»:</w:t>
      </w:r>
    </w:p>
    <w:p w:rsidR="00823294" w:rsidRDefault="00823294" w:rsidP="008232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15B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- предусмотреть увеличение финансирования в рамках муниципальной программы городского округа город Воронеж «Развитие культуры» по основному мероприятию «Создание условий для развития туризма» за счет дохода бюджета городского округа город Воронеж от туристического налога, введенного с 1 января 2026 года на 2026 год 4 037, 6 тыс. руб. Указанные средства предлагается направить на заработную плату </w:t>
      </w:r>
      <w:r w:rsidRPr="007D315B">
        <w:rPr>
          <w:rFonts w:ascii="Times New Roman" w:eastAsia="Times New Roman" w:hAnsi="Times New Roman" w:cs="Arial"/>
          <w:bCs/>
          <w:iCs/>
          <w:sz w:val="28"/>
          <w:szCs w:val="28"/>
          <w:lang w:val="en-US" w:eastAsia="ru-RU"/>
        </w:rPr>
        <w:t>SSM</w:t>
      </w:r>
      <w:r w:rsidRPr="007D315B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-специалиста в МБУ «Туристско-информационный центр Воронежа» в размере 70 тыс. руб. и премию в размере 30%. На продвижение - 200 тыс. руб. в месяц, содержание рабочего места – 218 тыс. руб. Таким образом фонд оплаты труда с налогами составит 1 419, 6 тыс. руб.; продвижение – 2 400 тыс. руб. Итого: 4 037,6 тыс. руб.</w:t>
      </w:r>
    </w:p>
    <w:p w:rsidR="00823294" w:rsidRDefault="00575227" w:rsidP="009F0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2025 года</w:t>
      </w:r>
      <w:r w:rsidR="00464143">
        <w:rPr>
          <w:rFonts w:ascii="Times New Roman" w:hAnsi="Times New Roman" w:cs="Times New Roman"/>
          <w:sz w:val="28"/>
          <w:szCs w:val="28"/>
        </w:rPr>
        <w:t xml:space="preserve"> п</w:t>
      </w:r>
      <w:r w:rsidR="009A2FF2">
        <w:rPr>
          <w:rFonts w:ascii="Times New Roman" w:hAnsi="Times New Roman" w:cs="Times New Roman"/>
          <w:sz w:val="28"/>
          <w:szCs w:val="28"/>
        </w:rPr>
        <w:t>ринял участие в 10-м</w:t>
      </w:r>
      <w:r w:rsidR="0090451E" w:rsidRPr="0090451E">
        <w:rPr>
          <w:rFonts w:ascii="Times New Roman" w:hAnsi="Times New Roman" w:cs="Times New Roman"/>
          <w:sz w:val="28"/>
          <w:szCs w:val="28"/>
        </w:rPr>
        <w:t xml:space="preserve"> юбилейном Воронежском форуме предпринимателей. С 2013 года это одна из главных площадок для нетворкинга всего Черноземья: более 4000 участников, десятки секций, сотня </w:t>
      </w:r>
      <w:r w:rsidR="0090451E" w:rsidRPr="0090451E">
        <w:rPr>
          <w:rFonts w:ascii="Times New Roman" w:hAnsi="Times New Roman" w:cs="Times New Roman"/>
          <w:sz w:val="28"/>
          <w:szCs w:val="28"/>
        </w:rPr>
        <w:lastRenderedPageBreak/>
        <w:t>экспертов, власть, бизнес, общественные организации — вся предпринимательская экосистема в одном месте.</w:t>
      </w:r>
      <w:r w:rsidR="00464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143" w:rsidRDefault="00664BF9" w:rsidP="009F0A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25 ноября </w:t>
      </w:r>
      <w:r w:rsidR="004665A3">
        <w:rPr>
          <w:rFonts w:ascii="Times New Roman" w:hAnsi="Times New Roman" w:cs="Times New Roman"/>
          <w:sz w:val="28"/>
          <w:szCs w:val="28"/>
        </w:rPr>
        <w:t xml:space="preserve">2025 года участвовал в </w:t>
      </w:r>
      <w:r w:rsidR="0046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рабочем совещании по С</w:t>
      </w:r>
      <w:r w:rsidR="004665A3" w:rsidRPr="0046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тратегии развития туризма в </w:t>
      </w:r>
      <w:r w:rsidR="0046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городе </w:t>
      </w:r>
      <w:r w:rsidR="004665A3" w:rsidRPr="0046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Воронеже</w:t>
      </w:r>
      <w:r w:rsidR="00A16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041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ходе которого о</w:t>
      </w:r>
      <w:r w:rsidR="004665A3" w:rsidRPr="0046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бсудили шаги по повышению показателей привлечения туристов в </w:t>
      </w:r>
      <w:r w:rsidR="0046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 </w:t>
      </w:r>
      <w:r w:rsidR="004665A3" w:rsidRPr="0046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Воронеж, их более широкому информированию, а также более эффективному расходованию средств, выделяемых </w:t>
      </w:r>
      <w:r w:rsidR="0046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развитие данного направления</w:t>
      </w:r>
      <w:r w:rsidR="004665A3" w:rsidRPr="004665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92616" w:rsidRDefault="00E80B30" w:rsidP="008926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 ноября </w:t>
      </w:r>
      <w:r w:rsidR="00892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 года принял участие </w:t>
      </w:r>
      <w:r w:rsidR="00892616" w:rsidRPr="00892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Всероссийском предпринимательском диктанте, который впервые проводила </w:t>
      </w:r>
      <w:r w:rsidR="005F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892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олитическая партия «НОВЫЕ ЛЮДИ»</w:t>
      </w:r>
      <w:r w:rsidR="00892616" w:rsidRPr="00892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72 регионах </w:t>
      </w:r>
      <w:r w:rsidR="00892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страны, в том числе в Воронеже. </w:t>
      </w:r>
      <w:r w:rsidR="00892616" w:rsidRPr="00892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60 воронежцев - активных молодых людей, включая студентов ВГУ, ВГТУ и РАНХиГС, проверяли свои предпринимательские навыки в формате бизнес-симуляции.</w:t>
      </w:r>
    </w:p>
    <w:p w:rsidR="000A4B9D" w:rsidRDefault="00977284" w:rsidP="005F11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Накануне Дня матери провели встречу за круглым столом с жёнами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мамами воинов — участников СВО.</w:t>
      </w:r>
      <w:r w:rsidR="005D7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стороны Воронежской городской Думы в разговоре участвовал</w:t>
      </w:r>
      <w:r w:rsidR="00BA5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7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председатель Думы, Герой России Дьяченко Андрей Александров</w:t>
      </w:r>
      <w:r w:rsidR="00074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ич, а также руководители фракций «Единая Россия»</w:t>
      </w:r>
      <w:r w:rsidRPr="0097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74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74E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«НОВЫЕ ЛЮДИ»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ЛДПР.</w:t>
      </w:r>
      <w:r w:rsidR="005F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итогам встречи в</w:t>
      </w:r>
      <w:r w:rsidRPr="0097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зяли в работу темы, которые волнуют чаще всего: поддержка детей участников СВО, получение положенных льгот, социальная помощь и сопровождение сложных жи</w:t>
      </w:r>
      <w:r w:rsidR="00115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зненных ситуаций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81D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</w:t>
      </w:r>
      <w:r w:rsidR="00115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орились о регулярных встречах, </w:t>
      </w:r>
      <w:r w:rsidRPr="009772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помощь была системной, а решения не разовыми.</w:t>
      </w:r>
    </w:p>
    <w:p w:rsidR="004665A3" w:rsidRDefault="006A6899" w:rsidP="009F0A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декабря 2025 года в</w:t>
      </w:r>
      <w:r w:rsidR="001A3CA4" w:rsidRP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Героев Отече</w:t>
      </w:r>
      <w:r w:rsid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ства, </w:t>
      </w:r>
      <w:r w:rsidR="002516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руководителя</w:t>
      </w:r>
      <w:r w:rsid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фракции «НОВЫЕ ЛЮДИ» </w:t>
      </w:r>
      <w:r w:rsidR="001A3CA4" w:rsidRP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Воронежской городской Думе, вместе с коллегами принял участие в памятном мероприятии в Центре военно-патриотического воспитания «Музей-диорама». Вместе с юнармейцами возложили цветы к Братской могиле №</w:t>
      </w:r>
      <w:r w:rsidR="00ED0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3CA4" w:rsidRP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в парке Патриотов.</w:t>
      </w:r>
    </w:p>
    <w:p w:rsidR="004665A3" w:rsidRDefault="006A6899" w:rsidP="009F0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декабря </w:t>
      </w:r>
      <w:r w:rsid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2025 года п</w:t>
      </w:r>
      <w:r w:rsidR="001A3CA4" w:rsidRP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ринял участие в финале программы «Я в деле» от </w:t>
      </w:r>
      <w:r w:rsidR="005F1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22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олитической </w:t>
      </w:r>
      <w:r w:rsidR="001A3CA4" w:rsidRP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партии </w:t>
      </w:r>
      <w:r w:rsid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«НОВЫЕ ЛЮДИ» </w:t>
      </w:r>
      <w:r w:rsidR="001A3CA4" w:rsidRP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это один из са</w:t>
      </w:r>
      <w:r w:rsid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мых сильных и живых проектов по развитию </w:t>
      </w:r>
      <w:r w:rsidR="001A3CA4" w:rsidRP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молодежного предпринимательства.</w:t>
      </w:r>
      <w:r w:rsid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A3CA4" w:rsidRP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210 </w:t>
      </w:r>
      <w:r w:rsidR="001A3CA4" w:rsidRPr="001A3C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участников, 27 команд, десятки идей — от социальных инициатив до высоких технологий. </w:t>
      </w:r>
    </w:p>
    <w:p w:rsidR="001A3CA4" w:rsidRDefault="006A6899" w:rsidP="009779F9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17 декабря </w:t>
      </w:r>
      <w:r w:rsidR="001A3CA4" w:rsidRPr="001A3CA4">
        <w:rPr>
          <w:rFonts w:ascii="Times New Roman" w:hAnsi="Times New Roman" w:cs="Times New Roman"/>
          <w:sz w:val="28"/>
          <w:szCs w:val="28"/>
        </w:rPr>
        <w:t xml:space="preserve">2025 года на </w:t>
      </w:r>
      <w:r w:rsidR="009779F9">
        <w:rPr>
          <w:rFonts w:ascii="Times New Roman" w:hAnsi="Times New Roman" w:cs="Times New Roman"/>
          <w:sz w:val="28"/>
          <w:szCs w:val="28"/>
        </w:rPr>
        <w:t xml:space="preserve">заседании постоянной комиссии </w:t>
      </w:r>
      <w:r w:rsidR="001A3CA4" w:rsidRPr="001A3CA4">
        <w:rPr>
          <w:rFonts w:ascii="Times New Roman" w:hAnsi="Times New Roman" w:cs="Times New Roman"/>
          <w:bCs/>
          <w:iCs/>
          <w:sz w:val="28"/>
          <w:szCs w:val="28"/>
        </w:rPr>
        <w:t>по развитию малого и среднего предпринимательства</w:t>
      </w:r>
      <w:r w:rsidR="001A3CA4" w:rsidRPr="001A3CA4">
        <w:rPr>
          <w:rFonts w:ascii="Times New Roman" w:hAnsi="Times New Roman" w:cs="Times New Roman"/>
          <w:sz w:val="28"/>
          <w:szCs w:val="28"/>
        </w:rPr>
        <w:t xml:space="preserve"> </w:t>
      </w:r>
      <w:r w:rsidR="001A3CA4">
        <w:rPr>
          <w:rFonts w:ascii="Times New Roman" w:hAnsi="Times New Roman" w:cs="Times New Roman"/>
          <w:sz w:val="28"/>
          <w:szCs w:val="28"/>
        </w:rPr>
        <w:t>и туризма</w:t>
      </w:r>
      <w:r w:rsidR="001A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9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 городской Думы обсудили вопрос «</w:t>
      </w:r>
      <w:r w:rsidR="009779F9" w:rsidRPr="0097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9779F9" w:rsidRPr="009779F9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Стратегии развития туризма в городском округе город Воронеж на 2026-2031 годы</w:t>
      </w:r>
      <w:r w:rsidR="009779F9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», по итогам которого было принято решение:</w:t>
      </w:r>
    </w:p>
    <w:p w:rsidR="009779F9" w:rsidRPr="009779F9" w:rsidRDefault="009779F9" w:rsidP="009779F9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9779F9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1. Поручить администрации городского округа город Воронеж разработать проект Стратегии развития туризма в городском округе город Воронеж на 2026–2031 годы (далее – Стратегия) с учетом рекомендаций, изложенных в Приложении 1 к настоящему Решению, и внести его на рассмотрение в Воронежскую городскую Думу в срок до 01.03.2026 года, установив при этом в проекте, что финансирование мероприятий Стратегии будет осуществляться за счет средств бюджета городского округа город Воронеж, а также внебюджетных источников.</w:t>
      </w:r>
    </w:p>
    <w:p w:rsidR="009779F9" w:rsidRPr="009779F9" w:rsidRDefault="009779F9" w:rsidP="009779F9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9779F9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2. Привлечь Координационный совет по развитию туризма при администрации городского округа город Воронеж к участию в разработке Стратегии.</w:t>
      </w:r>
    </w:p>
    <w:p w:rsidR="009779F9" w:rsidRPr="009779F9" w:rsidRDefault="009779F9" w:rsidP="009779F9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9779F9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3. Рекомендовать администрации городского округа город Воронеж:</w:t>
      </w:r>
    </w:p>
    <w:p w:rsidR="009779F9" w:rsidRPr="009779F9" w:rsidRDefault="009779F9" w:rsidP="009779F9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9779F9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- в срок до 01.07.2026 провести мероприятия по формированию структуры, положения, штатной численности и фонда оплаты труда Центра туризма г. Воронежа на базе МБУ «ТИЦ Воронежа»; </w:t>
      </w:r>
    </w:p>
    <w:p w:rsidR="009779F9" w:rsidRPr="009779F9" w:rsidRDefault="009779F9" w:rsidP="009779F9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9779F9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- предусмотреть при формировании бюджета городского округа город Воронеж бюджетные ассигнования на реализацию Стратегии; </w:t>
      </w:r>
    </w:p>
    <w:p w:rsidR="009779F9" w:rsidRPr="009779F9" w:rsidRDefault="009779F9" w:rsidP="009779F9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9779F9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- обеспечить внедрение системы KPI и ежегодный мониторинг эффективности реализации Стратегии.</w:t>
      </w:r>
    </w:p>
    <w:p w:rsidR="00FA2E39" w:rsidRDefault="00A557FA" w:rsidP="009779F9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В преддверии Нового года </w:t>
      </w:r>
      <w:r w:rsidR="0079180B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19 декабря 2025 </w:t>
      </w:r>
      <w:proofErr w:type="gramStart"/>
      <w:r w:rsidR="0079180B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года</w:t>
      </w:r>
      <w:r w:rsidR="00FA2E39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в</w:t>
      </w:r>
      <w:proofErr w:type="gramEnd"/>
      <w:r w:rsidRPr="00A557FA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Воронежском театре оперы и балета прошла «Ёлка добра» — тёплый и по-настоящему волшебный праздник для детей. Его организовали депутаты Воронежской городской Думы. В этот день все фракции городского парламента объединились, </w:t>
      </w:r>
      <w:r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чтобы </w:t>
      </w:r>
      <w:r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lastRenderedPageBreak/>
        <w:t xml:space="preserve">подарить ребятам радость, </w:t>
      </w:r>
      <w:r w:rsidRPr="00A557FA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улыбки и веру в чудо.</w:t>
      </w:r>
      <w:r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</w:t>
      </w:r>
      <w:r w:rsidRPr="00A557FA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Сказочная атмосфера, яркое представление, подарки и счастливые глаза детей — ради таких моментов и стоит работать.</w:t>
      </w:r>
    </w:p>
    <w:p w:rsidR="009F355C" w:rsidRPr="009F355C" w:rsidRDefault="006A6899" w:rsidP="00E5421E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22 декабря </w:t>
      </w:r>
      <w:r w:rsidR="00FA2E39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2025 года </w:t>
      </w:r>
      <w:r w:rsidR="009F355C"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в </w:t>
      </w:r>
      <w:r w:rsid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Воронежской </w:t>
      </w:r>
      <w:r w:rsidR="009F355C"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городской Думе провёл встречу с краеведами и экскурсоводами.</w:t>
      </w:r>
      <w:r w:rsidR="00E5421E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</w:t>
      </w:r>
      <w:r w:rsidR="00370DF5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Вместе с Анашкиной Натальей - </w:t>
      </w:r>
      <w:r w:rsidR="00782520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начальником отдела маркетинга «ТИЦ Воронежа» </w:t>
      </w:r>
      <w:r w:rsidR="00370DF5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и Никитой </w:t>
      </w:r>
      <w:proofErr w:type="spellStart"/>
      <w:r w:rsidR="00370DF5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Фуфаевым</w:t>
      </w:r>
      <w:proofErr w:type="spellEnd"/>
      <w:r w:rsidR="00370DF5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- </w:t>
      </w:r>
      <w:r w:rsidR="009F355C"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заместителем руководителя управления главного архитект</w:t>
      </w:r>
      <w:r w:rsidR="00370DF5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ора</w:t>
      </w:r>
      <w:r w:rsidR="00782520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администрации городского округа город Воронеж</w:t>
      </w:r>
      <w:r w:rsidR="00370DF5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подробно обсудили</w:t>
      </w:r>
      <w:r w:rsidR="005F1101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актуальные вопросы сферы туризма</w:t>
      </w:r>
      <w:r w:rsidR="009F355C"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.</w:t>
      </w:r>
      <w:r w:rsidR="00E5421E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</w:t>
      </w:r>
      <w:r w:rsidR="009F355C"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В фокусе — практические вещи, без которых туризм не</w:t>
      </w:r>
      <w:r w:rsidR="005F1101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«</w:t>
      </w:r>
      <w:r w:rsidR="009F355C"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взлетит</w:t>
      </w:r>
      <w:r w:rsidR="005F1101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»</w:t>
      </w:r>
      <w:r w:rsidR="009F355C"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:</w:t>
      </w:r>
    </w:p>
    <w:p w:rsidR="009F355C" w:rsidRPr="009F355C" w:rsidRDefault="009F355C" w:rsidP="009F355C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 </w:t>
      </w:r>
      <w:r w:rsidR="00370DF5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- </w:t>
      </w: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благоустройство туристических маршрутов;</w:t>
      </w:r>
    </w:p>
    <w:p w:rsidR="009F355C" w:rsidRPr="009F355C" w:rsidRDefault="009F355C" w:rsidP="009F355C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 </w:t>
      </w:r>
      <w:r w:rsidR="00560AAD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- </w:t>
      </w: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комфортные туристические автобусы и места для их парковки в городе;</w:t>
      </w:r>
    </w:p>
    <w:p w:rsidR="009F355C" w:rsidRPr="009F355C" w:rsidRDefault="009F355C" w:rsidP="009F355C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 </w:t>
      </w:r>
      <w:r w:rsidR="00370DF5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- </w:t>
      </w: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общественные туалеты для организованных групп;</w:t>
      </w:r>
    </w:p>
    <w:p w:rsidR="009F355C" w:rsidRPr="009F355C" w:rsidRDefault="009F355C" w:rsidP="009F355C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 </w:t>
      </w:r>
      <w:r w:rsidR="00370DF5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- </w:t>
      </w: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смотровые площадки;</w:t>
      </w:r>
    </w:p>
    <w:p w:rsidR="009F355C" w:rsidRPr="009F355C" w:rsidRDefault="009F355C" w:rsidP="009F355C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 </w:t>
      </w:r>
      <w:r w:rsidR="00370DF5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- </w:t>
      </w: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архитектурная подсветка памятников и знаковых объектов в вечернее время.</w:t>
      </w:r>
    </w:p>
    <w:p w:rsidR="009F355C" w:rsidRDefault="009F355C" w:rsidP="00E8237A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 Отдельно обратили внимание на качество подготовки экскурсоводов, поговорили о бренде </w:t>
      </w:r>
      <w:r w:rsidR="00370DF5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города </w:t>
      </w: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Воронежа и цифровизации туристической отрасли.</w:t>
      </w:r>
      <w:r w:rsidR="00E8237A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</w:t>
      </w: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Главное, чт</w:t>
      </w:r>
      <w:r w:rsidR="002A0216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о поддержали все присутствующие:</w:t>
      </w:r>
      <w:r w:rsidRPr="009F355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городу необходим единый координационный центр туризма. Без этого невозможно выстроить системную работу и добиться результата.</w:t>
      </w:r>
    </w:p>
    <w:p w:rsidR="00E66479" w:rsidRDefault="006A6899" w:rsidP="00552E2F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24 декабря </w:t>
      </w:r>
      <w:r w:rsidR="008757D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2025 года вместе с </w:t>
      </w:r>
      <w:r w:rsidR="008C107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руководителями</w:t>
      </w:r>
      <w:r w:rsidR="008757DC" w:rsidRPr="008757D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</w:t>
      </w:r>
      <w:r w:rsidR="008757D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других фракций </w:t>
      </w:r>
      <w:r w:rsidR="008757DC" w:rsidRPr="008757D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Воронежской городской Думы </w:t>
      </w:r>
      <w:r w:rsidR="008757D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побывал</w:t>
      </w:r>
      <w:r w:rsidR="008757DC" w:rsidRPr="008757D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на новогодней ёлке в филиале </w:t>
      </w:r>
      <w:r w:rsidR="00775356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Автономного учреждения Воронежской области «</w:t>
      </w:r>
      <w:r w:rsidR="00775356" w:rsidRPr="00775356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Областной центр </w:t>
      </w:r>
      <w:r w:rsidR="00775356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реабилитации детей и подростков с ограниченными возможностями «Парус надежды» </w:t>
      </w:r>
      <w:r w:rsidR="008757DC" w:rsidRPr="008757D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на улице Урицкого.</w:t>
      </w:r>
      <w:r w:rsidR="008757D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</w:t>
      </w:r>
    </w:p>
    <w:p w:rsidR="00823294" w:rsidRPr="00552E2F" w:rsidRDefault="008757DC" w:rsidP="00552E2F">
      <w:pPr>
        <w:tabs>
          <w:tab w:val="left" w:pos="900"/>
          <w:tab w:val="left" w:pos="1080"/>
        </w:tabs>
        <w:spacing w:after="0" w:line="360" w:lineRule="auto"/>
        <w:ind w:firstLine="709"/>
        <w:jc w:val="both"/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</w:pPr>
      <w:r w:rsidRPr="008757DC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В этот день в центре было особенно радостно и шумно: детишки участвовали в весёлых викторинах, смеялись, загадывали желания и с удовольствием общались с Дедом Морозом и Снегурочкой</w:t>
      </w:r>
      <w:r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. </w:t>
      </w:r>
      <w:r w:rsidR="00D73C73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Детишкам были </w:t>
      </w:r>
      <w:r w:rsidR="00D73C73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lastRenderedPageBreak/>
        <w:t>вручены новогодние подарки, а также сказаны теп</w:t>
      </w:r>
      <w:r w:rsidR="00BD1DB9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лые слова</w:t>
      </w:r>
      <w:r w:rsidR="00D73C73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 xml:space="preserve"> с самыми искренними пожеланиями</w:t>
      </w:r>
      <w:r w:rsidR="00D73C73" w:rsidRPr="00D73C73">
        <w:rPr>
          <w:rFonts w:ascii="Times New Roman" w:eastAsia="Times New Roman" w:hAnsi="Times New Roman" w:cs="Arial"/>
          <w:bCs/>
          <w:iCs/>
          <w:sz w:val="28"/>
          <w:szCs w:val="28"/>
          <w:lang w:eastAsia="ru-RU"/>
        </w:rPr>
        <w:t>.</w:t>
      </w:r>
    </w:p>
    <w:p w:rsidR="00292992" w:rsidRDefault="00552E2F" w:rsidP="00095E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за период 2025</w:t>
      </w:r>
      <w:r w:rsidR="005F79F3" w:rsidRPr="0083355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F3BD5">
        <w:rPr>
          <w:rFonts w:ascii="Times New Roman" w:hAnsi="Times New Roman" w:cs="Times New Roman"/>
          <w:sz w:val="28"/>
          <w:szCs w:val="28"/>
        </w:rPr>
        <w:t>по инициативе</w:t>
      </w:r>
      <w:r w:rsidR="008F3BD5" w:rsidRPr="0083355E">
        <w:rPr>
          <w:rFonts w:ascii="Times New Roman" w:hAnsi="Times New Roman" w:cs="Times New Roman"/>
          <w:sz w:val="28"/>
          <w:szCs w:val="28"/>
        </w:rPr>
        <w:t xml:space="preserve"> депутата </w:t>
      </w:r>
      <w:r w:rsidR="008F3BD5">
        <w:rPr>
          <w:rFonts w:ascii="Times New Roman" w:hAnsi="Times New Roman" w:cs="Times New Roman"/>
          <w:sz w:val="28"/>
          <w:szCs w:val="28"/>
        </w:rPr>
        <w:t xml:space="preserve">Андрея </w:t>
      </w:r>
      <w:proofErr w:type="spellStart"/>
      <w:r w:rsidR="008F3BD5">
        <w:rPr>
          <w:rFonts w:ascii="Times New Roman" w:hAnsi="Times New Roman" w:cs="Times New Roman"/>
          <w:sz w:val="28"/>
          <w:szCs w:val="28"/>
        </w:rPr>
        <w:t>Суверина</w:t>
      </w:r>
      <w:proofErr w:type="spellEnd"/>
      <w:r w:rsidR="008F3BD5">
        <w:rPr>
          <w:rFonts w:ascii="Times New Roman" w:hAnsi="Times New Roman" w:cs="Times New Roman"/>
          <w:sz w:val="28"/>
          <w:szCs w:val="28"/>
        </w:rPr>
        <w:t xml:space="preserve"> </w:t>
      </w:r>
      <w:r w:rsidR="005F79F3" w:rsidRPr="0083355E">
        <w:rPr>
          <w:rFonts w:ascii="Times New Roman" w:hAnsi="Times New Roman" w:cs="Times New Roman"/>
          <w:sz w:val="28"/>
          <w:szCs w:val="28"/>
        </w:rPr>
        <w:t xml:space="preserve">на </w:t>
      </w:r>
      <w:r w:rsidR="005F79F3">
        <w:rPr>
          <w:rFonts w:ascii="Times New Roman" w:hAnsi="Times New Roman" w:cs="Times New Roman"/>
          <w:sz w:val="28"/>
          <w:szCs w:val="28"/>
        </w:rPr>
        <w:t>территории городского округа город Воронеж</w:t>
      </w:r>
      <w:r w:rsidR="005F79F3" w:rsidRPr="0083355E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8D14EC">
        <w:rPr>
          <w:rFonts w:ascii="Times New Roman" w:hAnsi="Times New Roman" w:cs="Times New Roman"/>
          <w:sz w:val="28"/>
          <w:szCs w:val="28"/>
        </w:rPr>
        <w:t>р</w:t>
      </w:r>
      <w:r w:rsidR="009E6AC7">
        <w:rPr>
          <w:rFonts w:ascii="Times New Roman" w:hAnsi="Times New Roman" w:cs="Times New Roman"/>
          <w:sz w:val="28"/>
          <w:szCs w:val="28"/>
        </w:rPr>
        <w:t>езервного фонда</w:t>
      </w:r>
      <w:r w:rsidR="00DA652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E6AC7">
        <w:rPr>
          <w:rFonts w:ascii="Times New Roman" w:hAnsi="Times New Roman" w:cs="Times New Roman"/>
          <w:sz w:val="28"/>
          <w:szCs w:val="28"/>
        </w:rPr>
        <w:t xml:space="preserve"> </w:t>
      </w:r>
      <w:r w:rsidR="005F79F3" w:rsidRPr="0083355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5F79F3">
        <w:rPr>
          <w:rFonts w:ascii="Times New Roman" w:hAnsi="Times New Roman" w:cs="Times New Roman"/>
          <w:sz w:val="28"/>
          <w:szCs w:val="28"/>
        </w:rPr>
        <w:t xml:space="preserve"> были</w:t>
      </w:r>
      <w:r w:rsidR="005F79F3" w:rsidRPr="0083355E">
        <w:rPr>
          <w:rFonts w:ascii="Times New Roman" w:hAnsi="Times New Roman" w:cs="Times New Roman"/>
          <w:sz w:val="28"/>
          <w:szCs w:val="28"/>
        </w:rPr>
        <w:t xml:space="preserve"> </w:t>
      </w:r>
      <w:r w:rsidR="00396325">
        <w:rPr>
          <w:rFonts w:ascii="Times New Roman" w:hAnsi="Times New Roman" w:cs="Times New Roman"/>
          <w:sz w:val="28"/>
          <w:szCs w:val="28"/>
        </w:rPr>
        <w:t>реализованы</w:t>
      </w:r>
      <w:r w:rsidR="00047A2B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8D343E">
        <w:rPr>
          <w:rFonts w:ascii="Times New Roman" w:hAnsi="Times New Roman" w:cs="Times New Roman"/>
          <w:sz w:val="28"/>
          <w:szCs w:val="28"/>
        </w:rPr>
        <w:t>мероприятия</w:t>
      </w:r>
      <w:r w:rsidR="005F79F3" w:rsidRPr="0083355E">
        <w:rPr>
          <w:rFonts w:ascii="Times New Roman" w:hAnsi="Times New Roman" w:cs="Times New Roman"/>
          <w:sz w:val="28"/>
          <w:szCs w:val="28"/>
        </w:rPr>
        <w:t>:</w:t>
      </w:r>
    </w:p>
    <w:p w:rsidR="00AD1092" w:rsidRDefault="004E1621" w:rsidP="004E1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4E1621">
        <w:rPr>
          <w:rFonts w:ascii="Times New Roman" w:hAnsi="Times New Roman" w:cs="Times New Roman"/>
          <w:sz w:val="28"/>
          <w:szCs w:val="28"/>
        </w:rPr>
        <w:t>екущий ремонт групп</w:t>
      </w:r>
      <w:r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 в МБДОУ «</w:t>
      </w:r>
      <w:r w:rsidRPr="004E1621">
        <w:rPr>
          <w:rFonts w:ascii="Times New Roman" w:hAnsi="Times New Roman" w:cs="Times New Roman"/>
          <w:sz w:val="28"/>
          <w:szCs w:val="28"/>
        </w:rPr>
        <w:t xml:space="preserve">Детский </w:t>
      </w:r>
      <w:r>
        <w:rPr>
          <w:rFonts w:ascii="Times New Roman" w:hAnsi="Times New Roman" w:cs="Times New Roman"/>
          <w:sz w:val="28"/>
          <w:szCs w:val="28"/>
        </w:rPr>
        <w:t>сад комбинированного вида №167» - 200 тыс. руб.;</w:t>
      </w:r>
    </w:p>
    <w:p w:rsidR="004E1621" w:rsidRDefault="004E1621" w:rsidP="004E16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4E1621">
        <w:rPr>
          <w:rFonts w:ascii="Times New Roman" w:hAnsi="Times New Roman" w:cs="Times New Roman"/>
          <w:sz w:val="28"/>
          <w:szCs w:val="28"/>
        </w:rPr>
        <w:t>екущий ремонт противопожарных дверей</w:t>
      </w:r>
      <w:r>
        <w:rPr>
          <w:rFonts w:ascii="Times New Roman" w:hAnsi="Times New Roman" w:cs="Times New Roman"/>
          <w:sz w:val="28"/>
          <w:szCs w:val="28"/>
        </w:rPr>
        <w:t xml:space="preserve"> в МБДОУ «ЦРР-детский сад № 53» - 100 тыс. руб.;</w:t>
      </w:r>
    </w:p>
    <w:p w:rsidR="00577712" w:rsidRDefault="004E1621" w:rsidP="005777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77712">
        <w:rPr>
          <w:rFonts w:ascii="Times New Roman" w:hAnsi="Times New Roman" w:cs="Times New Roman"/>
          <w:sz w:val="28"/>
          <w:szCs w:val="28"/>
        </w:rPr>
        <w:t>у</w:t>
      </w:r>
      <w:r w:rsidR="00577712" w:rsidRPr="00577712">
        <w:rPr>
          <w:rFonts w:ascii="Times New Roman" w:hAnsi="Times New Roman" w:cs="Times New Roman"/>
          <w:sz w:val="28"/>
          <w:szCs w:val="28"/>
        </w:rPr>
        <w:t>величе</w:t>
      </w:r>
      <w:r w:rsidR="00577712">
        <w:rPr>
          <w:rFonts w:ascii="Times New Roman" w:hAnsi="Times New Roman" w:cs="Times New Roman"/>
          <w:sz w:val="28"/>
          <w:szCs w:val="28"/>
        </w:rPr>
        <w:t xml:space="preserve">ние стоимости основных средств в </w:t>
      </w:r>
      <w:r w:rsidR="00577712" w:rsidRPr="00577712">
        <w:rPr>
          <w:rFonts w:ascii="Times New Roman" w:hAnsi="Times New Roman" w:cs="Times New Roman"/>
          <w:sz w:val="28"/>
          <w:szCs w:val="28"/>
        </w:rPr>
        <w:t>МБДОУ «Центр развития ребенка – детский сад № 191»</w:t>
      </w:r>
      <w:r w:rsidR="00577712">
        <w:rPr>
          <w:rFonts w:ascii="Times New Roman" w:hAnsi="Times New Roman" w:cs="Times New Roman"/>
          <w:sz w:val="28"/>
          <w:szCs w:val="28"/>
        </w:rPr>
        <w:t xml:space="preserve"> - 200 тыс. руб.;</w:t>
      </w:r>
    </w:p>
    <w:p w:rsidR="00577712" w:rsidRDefault="00577712" w:rsidP="00B15C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57771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кущий ремонт зданий в МБУДО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«Крылатый» - 5</w:t>
      </w:r>
      <w:r w:rsidR="00B15CA4">
        <w:rPr>
          <w:rFonts w:ascii="Times New Roman" w:hAnsi="Times New Roman" w:cs="Times New Roman"/>
          <w:sz w:val="28"/>
          <w:szCs w:val="28"/>
        </w:rPr>
        <w:t>00 тыс. руб.</w:t>
      </w:r>
    </w:p>
    <w:p w:rsidR="00D321C2" w:rsidRPr="003D5F6F" w:rsidRDefault="00363086" w:rsidP="003D5F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proofErr w:type="spellStart"/>
      <w:r w:rsidR="00B15CA4">
        <w:rPr>
          <w:rFonts w:ascii="Times New Roman" w:hAnsi="Times New Roman" w:cs="Times New Roman"/>
          <w:sz w:val="28"/>
          <w:szCs w:val="28"/>
        </w:rPr>
        <w:t>Суверин</w:t>
      </w:r>
      <w:proofErr w:type="spellEnd"/>
      <w:r w:rsidR="00B15CA4">
        <w:rPr>
          <w:rFonts w:ascii="Times New Roman" w:hAnsi="Times New Roman" w:cs="Times New Roman"/>
          <w:sz w:val="28"/>
          <w:szCs w:val="28"/>
        </w:rPr>
        <w:t xml:space="preserve"> Андрей Александрович</w:t>
      </w:r>
      <w:r w:rsidR="00C342CD">
        <w:rPr>
          <w:rFonts w:ascii="Times New Roman" w:hAnsi="Times New Roman" w:cs="Times New Roman"/>
          <w:sz w:val="28"/>
          <w:szCs w:val="28"/>
        </w:rPr>
        <w:t xml:space="preserve"> </w:t>
      </w:r>
      <w:r w:rsidR="005F1101">
        <w:rPr>
          <w:rFonts w:ascii="Times New Roman" w:hAnsi="Times New Roman" w:cs="Times New Roman"/>
          <w:sz w:val="28"/>
          <w:szCs w:val="28"/>
        </w:rPr>
        <w:t xml:space="preserve">регулярно </w:t>
      </w:r>
      <w:bookmarkStart w:id="0" w:name="_GoBack"/>
      <w:bookmarkEnd w:id="0"/>
      <w:r w:rsidR="00451A3D">
        <w:rPr>
          <w:rFonts w:ascii="Times New Roman" w:hAnsi="Times New Roman" w:cs="Times New Roman"/>
          <w:sz w:val="28"/>
          <w:szCs w:val="28"/>
        </w:rPr>
        <w:t>проводил</w:t>
      </w:r>
      <w:r w:rsidR="00D321C2">
        <w:rPr>
          <w:rFonts w:ascii="Times New Roman" w:hAnsi="Times New Roman" w:cs="Times New Roman"/>
          <w:sz w:val="28"/>
          <w:szCs w:val="28"/>
        </w:rPr>
        <w:t xml:space="preserve"> лич</w:t>
      </w:r>
      <w:r w:rsidR="00201705">
        <w:rPr>
          <w:rFonts w:ascii="Times New Roman" w:hAnsi="Times New Roman" w:cs="Times New Roman"/>
          <w:sz w:val="28"/>
          <w:szCs w:val="28"/>
        </w:rPr>
        <w:t>ный приё</w:t>
      </w:r>
      <w:r w:rsidR="00162307">
        <w:rPr>
          <w:rFonts w:ascii="Times New Roman" w:hAnsi="Times New Roman" w:cs="Times New Roman"/>
          <w:sz w:val="28"/>
          <w:szCs w:val="28"/>
        </w:rPr>
        <w:t xml:space="preserve">м граждан, </w:t>
      </w:r>
      <w:r w:rsidR="00451A3D">
        <w:rPr>
          <w:rFonts w:ascii="Times New Roman" w:hAnsi="Times New Roman" w:cs="Times New Roman"/>
          <w:sz w:val="28"/>
          <w:szCs w:val="28"/>
        </w:rPr>
        <w:t>рассматривал</w:t>
      </w:r>
      <w:r w:rsidR="00D321C2">
        <w:rPr>
          <w:rFonts w:ascii="Times New Roman" w:hAnsi="Times New Roman" w:cs="Times New Roman"/>
          <w:sz w:val="28"/>
          <w:szCs w:val="28"/>
        </w:rPr>
        <w:t xml:space="preserve"> устные и </w:t>
      </w:r>
      <w:r w:rsidR="00A557AC">
        <w:rPr>
          <w:rFonts w:ascii="Times New Roman" w:hAnsi="Times New Roman" w:cs="Times New Roman"/>
          <w:sz w:val="28"/>
          <w:szCs w:val="28"/>
        </w:rPr>
        <w:t>письменные обращения</w:t>
      </w:r>
      <w:r w:rsidR="002B20A7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A557AC">
        <w:rPr>
          <w:rFonts w:ascii="Times New Roman" w:hAnsi="Times New Roman" w:cs="Times New Roman"/>
          <w:sz w:val="28"/>
          <w:szCs w:val="28"/>
        </w:rPr>
        <w:t>,</w:t>
      </w:r>
      <w:r w:rsidR="00451A3D">
        <w:rPr>
          <w:rFonts w:ascii="Times New Roman" w:hAnsi="Times New Roman" w:cs="Times New Roman"/>
          <w:sz w:val="28"/>
          <w:szCs w:val="28"/>
        </w:rPr>
        <w:t xml:space="preserve"> направлял</w:t>
      </w:r>
      <w:r w:rsidR="002B20A7">
        <w:rPr>
          <w:rFonts w:ascii="Times New Roman" w:hAnsi="Times New Roman" w:cs="Times New Roman"/>
          <w:sz w:val="28"/>
          <w:szCs w:val="28"/>
        </w:rPr>
        <w:t xml:space="preserve"> официальные письма в государственные и муниципальные органы власти, </w:t>
      </w:r>
      <w:r w:rsidR="00451A3D">
        <w:rPr>
          <w:rFonts w:ascii="Times New Roman" w:hAnsi="Times New Roman" w:cs="Times New Roman"/>
          <w:sz w:val="28"/>
          <w:szCs w:val="28"/>
        </w:rPr>
        <w:t>также проводил</w:t>
      </w:r>
      <w:r w:rsidR="00D321C2">
        <w:rPr>
          <w:rFonts w:ascii="Times New Roman" w:hAnsi="Times New Roman" w:cs="Times New Roman"/>
          <w:sz w:val="28"/>
          <w:szCs w:val="28"/>
        </w:rPr>
        <w:t xml:space="preserve"> встреч</w:t>
      </w:r>
      <w:r w:rsidR="003D5F6F">
        <w:rPr>
          <w:rFonts w:ascii="Times New Roman" w:hAnsi="Times New Roman" w:cs="Times New Roman"/>
          <w:sz w:val="28"/>
          <w:szCs w:val="28"/>
        </w:rPr>
        <w:t>и с избирателями</w:t>
      </w:r>
      <w:r w:rsidR="0019751E">
        <w:rPr>
          <w:rFonts w:ascii="Times New Roman" w:hAnsi="Times New Roman" w:cs="Times New Roman"/>
          <w:sz w:val="28"/>
          <w:szCs w:val="28"/>
        </w:rPr>
        <w:t>, в</w:t>
      </w:r>
      <w:r w:rsidR="00451A3D">
        <w:rPr>
          <w:rFonts w:ascii="Times New Roman" w:hAnsi="Times New Roman" w:cs="Times New Roman"/>
          <w:sz w:val="28"/>
          <w:szCs w:val="28"/>
        </w:rPr>
        <w:t xml:space="preserve"> ходе которых давал</w:t>
      </w:r>
      <w:r w:rsidR="00A557AC">
        <w:rPr>
          <w:rFonts w:ascii="Times New Roman" w:hAnsi="Times New Roman" w:cs="Times New Roman"/>
          <w:sz w:val="28"/>
          <w:szCs w:val="28"/>
        </w:rPr>
        <w:t xml:space="preserve"> разъяснения и консультации</w:t>
      </w:r>
      <w:r w:rsidR="0078184C">
        <w:rPr>
          <w:rFonts w:ascii="Times New Roman" w:hAnsi="Times New Roman" w:cs="Times New Roman"/>
          <w:sz w:val="28"/>
          <w:szCs w:val="28"/>
        </w:rPr>
        <w:t xml:space="preserve"> по </w:t>
      </w:r>
      <w:r w:rsidR="00C53719">
        <w:rPr>
          <w:rFonts w:ascii="Times New Roman" w:hAnsi="Times New Roman" w:cs="Times New Roman"/>
          <w:sz w:val="28"/>
          <w:szCs w:val="28"/>
        </w:rPr>
        <w:t>различным</w:t>
      </w:r>
      <w:r w:rsidR="0078184C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A557AC">
        <w:rPr>
          <w:rFonts w:ascii="Times New Roman" w:hAnsi="Times New Roman" w:cs="Times New Roman"/>
          <w:sz w:val="28"/>
          <w:szCs w:val="28"/>
        </w:rPr>
        <w:t xml:space="preserve">. </w:t>
      </w:r>
      <w:r w:rsidR="00D32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A02" w:rsidRPr="00513D38" w:rsidRDefault="00363086" w:rsidP="00513D3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Прием граждан проводится каждую н</w:t>
      </w:r>
      <w:r w:rsidR="008C401C"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еделю по четвергам с 10:00 до 12</w:t>
      </w:r>
      <w:r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:00 часов по предварительной записи</w:t>
      </w:r>
      <w:r w:rsidR="00D56AF0"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+7 906 582-81-06. Адрес </w:t>
      </w:r>
      <w:r w:rsidR="00A46BC5"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общественной </w:t>
      </w:r>
      <w:r w:rsidR="0096437E"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приё</w:t>
      </w:r>
      <w:r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мной</w:t>
      </w:r>
      <w:r w:rsidR="00A46BC5"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партии «НОВЫЕ ЛЮДИ»</w:t>
      </w:r>
      <w:r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="008D5BA1"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г. </w:t>
      </w:r>
      <w:r w:rsidR="00D321C2"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Воронеж, ул. </w:t>
      </w:r>
      <w:r w:rsidR="00F44BC8" w:rsidRPr="008D5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Платонова, д. 18. </w:t>
      </w:r>
    </w:p>
    <w:sectPr w:rsidR="00112A02" w:rsidRPr="0051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1B5"/>
    <w:multiLevelType w:val="hybridMultilevel"/>
    <w:tmpl w:val="47B45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70"/>
    <w:rsid w:val="00001977"/>
    <w:rsid w:val="000019DD"/>
    <w:rsid w:val="00007900"/>
    <w:rsid w:val="00012E0A"/>
    <w:rsid w:val="00017C8B"/>
    <w:rsid w:val="000416F7"/>
    <w:rsid w:val="00047A2B"/>
    <w:rsid w:val="00056763"/>
    <w:rsid w:val="0006011A"/>
    <w:rsid w:val="00062FA9"/>
    <w:rsid w:val="00072AE7"/>
    <w:rsid w:val="00074A5F"/>
    <w:rsid w:val="00074EC8"/>
    <w:rsid w:val="000769C4"/>
    <w:rsid w:val="00095EFD"/>
    <w:rsid w:val="00096405"/>
    <w:rsid w:val="00096912"/>
    <w:rsid w:val="000A4B9D"/>
    <w:rsid w:val="000D3FD9"/>
    <w:rsid w:val="000D41A2"/>
    <w:rsid w:val="000D5997"/>
    <w:rsid w:val="000E0257"/>
    <w:rsid w:val="000E737F"/>
    <w:rsid w:val="000E73BF"/>
    <w:rsid w:val="000F4FD7"/>
    <w:rsid w:val="00104E79"/>
    <w:rsid w:val="00112A02"/>
    <w:rsid w:val="00115D27"/>
    <w:rsid w:val="0012332D"/>
    <w:rsid w:val="001233C2"/>
    <w:rsid w:val="0015641A"/>
    <w:rsid w:val="00162307"/>
    <w:rsid w:val="00167F24"/>
    <w:rsid w:val="0019751E"/>
    <w:rsid w:val="001A0471"/>
    <w:rsid w:val="001A2300"/>
    <w:rsid w:val="001A2620"/>
    <w:rsid w:val="001A3CA4"/>
    <w:rsid w:val="001B0530"/>
    <w:rsid w:val="001C1990"/>
    <w:rsid w:val="001C2870"/>
    <w:rsid w:val="001D313A"/>
    <w:rsid w:val="001D31E5"/>
    <w:rsid w:val="001D4348"/>
    <w:rsid w:val="001D4361"/>
    <w:rsid w:val="001D7EB6"/>
    <w:rsid w:val="001F3A1A"/>
    <w:rsid w:val="001F6F6C"/>
    <w:rsid w:val="001F715E"/>
    <w:rsid w:val="002009E8"/>
    <w:rsid w:val="00201705"/>
    <w:rsid w:val="002327B8"/>
    <w:rsid w:val="00236126"/>
    <w:rsid w:val="002516B7"/>
    <w:rsid w:val="00255E34"/>
    <w:rsid w:val="00273010"/>
    <w:rsid w:val="00275D3B"/>
    <w:rsid w:val="00292992"/>
    <w:rsid w:val="0029428C"/>
    <w:rsid w:val="002A0216"/>
    <w:rsid w:val="002B20A7"/>
    <w:rsid w:val="002C3A32"/>
    <w:rsid w:val="002C5BEE"/>
    <w:rsid w:val="002D2490"/>
    <w:rsid w:val="002D2AA6"/>
    <w:rsid w:val="002E34CA"/>
    <w:rsid w:val="003030FF"/>
    <w:rsid w:val="00303902"/>
    <w:rsid w:val="00306201"/>
    <w:rsid w:val="0031145C"/>
    <w:rsid w:val="00320378"/>
    <w:rsid w:val="00323D5F"/>
    <w:rsid w:val="0032555B"/>
    <w:rsid w:val="00363086"/>
    <w:rsid w:val="00365F34"/>
    <w:rsid w:val="00370989"/>
    <w:rsid w:val="00370DF5"/>
    <w:rsid w:val="0037327A"/>
    <w:rsid w:val="0038007F"/>
    <w:rsid w:val="00382167"/>
    <w:rsid w:val="00384F24"/>
    <w:rsid w:val="00385D97"/>
    <w:rsid w:val="00396325"/>
    <w:rsid w:val="003C524E"/>
    <w:rsid w:val="003D5F6F"/>
    <w:rsid w:val="003F687D"/>
    <w:rsid w:val="00416316"/>
    <w:rsid w:val="00422499"/>
    <w:rsid w:val="004240E1"/>
    <w:rsid w:val="00433430"/>
    <w:rsid w:val="004363B5"/>
    <w:rsid w:val="00443347"/>
    <w:rsid w:val="00451A3D"/>
    <w:rsid w:val="0045570E"/>
    <w:rsid w:val="0045698A"/>
    <w:rsid w:val="00464143"/>
    <w:rsid w:val="004665A3"/>
    <w:rsid w:val="00481D87"/>
    <w:rsid w:val="004A380C"/>
    <w:rsid w:val="004B5281"/>
    <w:rsid w:val="004B6B16"/>
    <w:rsid w:val="004C4084"/>
    <w:rsid w:val="004C777C"/>
    <w:rsid w:val="004D4B55"/>
    <w:rsid w:val="004E1621"/>
    <w:rsid w:val="004F0162"/>
    <w:rsid w:val="004F3668"/>
    <w:rsid w:val="00500425"/>
    <w:rsid w:val="00506AC2"/>
    <w:rsid w:val="0051383D"/>
    <w:rsid w:val="00513D38"/>
    <w:rsid w:val="005276CA"/>
    <w:rsid w:val="00552E2F"/>
    <w:rsid w:val="00560AAD"/>
    <w:rsid w:val="00575227"/>
    <w:rsid w:val="00577712"/>
    <w:rsid w:val="00580701"/>
    <w:rsid w:val="005932BB"/>
    <w:rsid w:val="0059714B"/>
    <w:rsid w:val="005B4E19"/>
    <w:rsid w:val="005C4A25"/>
    <w:rsid w:val="005D5E84"/>
    <w:rsid w:val="005D774F"/>
    <w:rsid w:val="005E26D1"/>
    <w:rsid w:val="005F1101"/>
    <w:rsid w:val="005F79F3"/>
    <w:rsid w:val="00605C70"/>
    <w:rsid w:val="006072EC"/>
    <w:rsid w:val="00614E04"/>
    <w:rsid w:val="00620B27"/>
    <w:rsid w:val="00623BA7"/>
    <w:rsid w:val="0063241A"/>
    <w:rsid w:val="00637160"/>
    <w:rsid w:val="006505F0"/>
    <w:rsid w:val="006632D0"/>
    <w:rsid w:val="0066361E"/>
    <w:rsid w:val="00664BF9"/>
    <w:rsid w:val="006704B4"/>
    <w:rsid w:val="00674327"/>
    <w:rsid w:val="006940E4"/>
    <w:rsid w:val="00695B2A"/>
    <w:rsid w:val="006A504C"/>
    <w:rsid w:val="006A6899"/>
    <w:rsid w:val="006B4247"/>
    <w:rsid w:val="006C5997"/>
    <w:rsid w:val="006C721E"/>
    <w:rsid w:val="006C7D26"/>
    <w:rsid w:val="006F4452"/>
    <w:rsid w:val="00707CAF"/>
    <w:rsid w:val="0071702D"/>
    <w:rsid w:val="00722A7C"/>
    <w:rsid w:val="00736B68"/>
    <w:rsid w:val="00744304"/>
    <w:rsid w:val="007443FA"/>
    <w:rsid w:val="00751F28"/>
    <w:rsid w:val="00753B73"/>
    <w:rsid w:val="0077061D"/>
    <w:rsid w:val="00772AC2"/>
    <w:rsid w:val="00775356"/>
    <w:rsid w:val="0078184C"/>
    <w:rsid w:val="00782520"/>
    <w:rsid w:val="007843B7"/>
    <w:rsid w:val="00786E40"/>
    <w:rsid w:val="0079180B"/>
    <w:rsid w:val="00796B56"/>
    <w:rsid w:val="007B333F"/>
    <w:rsid w:val="007C418D"/>
    <w:rsid w:val="007C6B09"/>
    <w:rsid w:val="007E0C93"/>
    <w:rsid w:val="007E1C65"/>
    <w:rsid w:val="007E20F7"/>
    <w:rsid w:val="008039B9"/>
    <w:rsid w:val="00812032"/>
    <w:rsid w:val="008159CF"/>
    <w:rsid w:val="00823294"/>
    <w:rsid w:val="0084123B"/>
    <w:rsid w:val="00841D1A"/>
    <w:rsid w:val="008525D2"/>
    <w:rsid w:val="00854E6E"/>
    <w:rsid w:val="008757DC"/>
    <w:rsid w:val="00883AC2"/>
    <w:rsid w:val="008847CE"/>
    <w:rsid w:val="00892616"/>
    <w:rsid w:val="008C107C"/>
    <w:rsid w:val="008C3291"/>
    <w:rsid w:val="008C401C"/>
    <w:rsid w:val="008C6581"/>
    <w:rsid w:val="008D14EC"/>
    <w:rsid w:val="008D343E"/>
    <w:rsid w:val="008D5BA1"/>
    <w:rsid w:val="008E413D"/>
    <w:rsid w:val="008E754C"/>
    <w:rsid w:val="008F2BE7"/>
    <w:rsid w:val="008F3BD5"/>
    <w:rsid w:val="008F55F1"/>
    <w:rsid w:val="009029A6"/>
    <w:rsid w:val="00903C3D"/>
    <w:rsid w:val="0090451E"/>
    <w:rsid w:val="0091081B"/>
    <w:rsid w:val="009176B7"/>
    <w:rsid w:val="009257FB"/>
    <w:rsid w:val="0093661C"/>
    <w:rsid w:val="0094152D"/>
    <w:rsid w:val="00954EB5"/>
    <w:rsid w:val="00955941"/>
    <w:rsid w:val="00960698"/>
    <w:rsid w:val="0096437E"/>
    <w:rsid w:val="009769D0"/>
    <w:rsid w:val="00977284"/>
    <w:rsid w:val="009779F9"/>
    <w:rsid w:val="00992EA9"/>
    <w:rsid w:val="0099627B"/>
    <w:rsid w:val="009A2230"/>
    <w:rsid w:val="009A2FF2"/>
    <w:rsid w:val="009D2DC4"/>
    <w:rsid w:val="009E59B0"/>
    <w:rsid w:val="009E6AC7"/>
    <w:rsid w:val="009F0A83"/>
    <w:rsid w:val="009F11A6"/>
    <w:rsid w:val="009F28AD"/>
    <w:rsid w:val="009F355C"/>
    <w:rsid w:val="009F57EF"/>
    <w:rsid w:val="00A00611"/>
    <w:rsid w:val="00A036AB"/>
    <w:rsid w:val="00A16A19"/>
    <w:rsid w:val="00A41222"/>
    <w:rsid w:val="00A46BC5"/>
    <w:rsid w:val="00A557AC"/>
    <w:rsid w:val="00A557FA"/>
    <w:rsid w:val="00A64176"/>
    <w:rsid w:val="00A67712"/>
    <w:rsid w:val="00A71547"/>
    <w:rsid w:val="00A8097C"/>
    <w:rsid w:val="00A875A8"/>
    <w:rsid w:val="00A93312"/>
    <w:rsid w:val="00AA7EF6"/>
    <w:rsid w:val="00AC1D87"/>
    <w:rsid w:val="00AC4ED6"/>
    <w:rsid w:val="00AC60C3"/>
    <w:rsid w:val="00AD1092"/>
    <w:rsid w:val="00AD4DF3"/>
    <w:rsid w:val="00AE3340"/>
    <w:rsid w:val="00AE4134"/>
    <w:rsid w:val="00AE4B2F"/>
    <w:rsid w:val="00AE6B53"/>
    <w:rsid w:val="00AE7791"/>
    <w:rsid w:val="00B02289"/>
    <w:rsid w:val="00B023A2"/>
    <w:rsid w:val="00B15CA4"/>
    <w:rsid w:val="00B23994"/>
    <w:rsid w:val="00B24D48"/>
    <w:rsid w:val="00B27269"/>
    <w:rsid w:val="00B422C2"/>
    <w:rsid w:val="00B63319"/>
    <w:rsid w:val="00B70E5B"/>
    <w:rsid w:val="00B71A53"/>
    <w:rsid w:val="00B837A6"/>
    <w:rsid w:val="00BA5300"/>
    <w:rsid w:val="00BA57AA"/>
    <w:rsid w:val="00BA7E98"/>
    <w:rsid w:val="00BD1DB9"/>
    <w:rsid w:val="00BE1F99"/>
    <w:rsid w:val="00C17640"/>
    <w:rsid w:val="00C220F1"/>
    <w:rsid w:val="00C255DC"/>
    <w:rsid w:val="00C3215A"/>
    <w:rsid w:val="00C3412A"/>
    <w:rsid w:val="00C342CD"/>
    <w:rsid w:val="00C52D10"/>
    <w:rsid w:val="00C53719"/>
    <w:rsid w:val="00C56AEC"/>
    <w:rsid w:val="00C64A24"/>
    <w:rsid w:val="00C735FD"/>
    <w:rsid w:val="00C83BB4"/>
    <w:rsid w:val="00C85D6B"/>
    <w:rsid w:val="00C87B94"/>
    <w:rsid w:val="00CA1F59"/>
    <w:rsid w:val="00CA3EFE"/>
    <w:rsid w:val="00CB0B16"/>
    <w:rsid w:val="00CB1313"/>
    <w:rsid w:val="00CB2B72"/>
    <w:rsid w:val="00CC21BF"/>
    <w:rsid w:val="00CD44F4"/>
    <w:rsid w:val="00CE32D0"/>
    <w:rsid w:val="00CE4EF0"/>
    <w:rsid w:val="00D12478"/>
    <w:rsid w:val="00D30876"/>
    <w:rsid w:val="00D321C2"/>
    <w:rsid w:val="00D342DF"/>
    <w:rsid w:val="00D56AF0"/>
    <w:rsid w:val="00D57513"/>
    <w:rsid w:val="00D61609"/>
    <w:rsid w:val="00D678CA"/>
    <w:rsid w:val="00D73C73"/>
    <w:rsid w:val="00D75DDC"/>
    <w:rsid w:val="00D81B38"/>
    <w:rsid w:val="00D82E39"/>
    <w:rsid w:val="00DA6529"/>
    <w:rsid w:val="00E02136"/>
    <w:rsid w:val="00E20C38"/>
    <w:rsid w:val="00E26127"/>
    <w:rsid w:val="00E363F9"/>
    <w:rsid w:val="00E40097"/>
    <w:rsid w:val="00E5421E"/>
    <w:rsid w:val="00E62AF1"/>
    <w:rsid w:val="00E66479"/>
    <w:rsid w:val="00E67735"/>
    <w:rsid w:val="00E80B30"/>
    <w:rsid w:val="00E81D01"/>
    <w:rsid w:val="00E8237A"/>
    <w:rsid w:val="00E8573A"/>
    <w:rsid w:val="00E942AA"/>
    <w:rsid w:val="00E95C83"/>
    <w:rsid w:val="00ED0B26"/>
    <w:rsid w:val="00ED1A29"/>
    <w:rsid w:val="00ED75AE"/>
    <w:rsid w:val="00EE1934"/>
    <w:rsid w:val="00F046A6"/>
    <w:rsid w:val="00F20125"/>
    <w:rsid w:val="00F34571"/>
    <w:rsid w:val="00F425D6"/>
    <w:rsid w:val="00F44BC8"/>
    <w:rsid w:val="00F517EB"/>
    <w:rsid w:val="00F552C6"/>
    <w:rsid w:val="00F57B3F"/>
    <w:rsid w:val="00F60006"/>
    <w:rsid w:val="00F67DB9"/>
    <w:rsid w:val="00F70452"/>
    <w:rsid w:val="00F707EF"/>
    <w:rsid w:val="00F744DE"/>
    <w:rsid w:val="00FA13ED"/>
    <w:rsid w:val="00FA1C0C"/>
    <w:rsid w:val="00FA2E39"/>
    <w:rsid w:val="00FA3361"/>
    <w:rsid w:val="00FD7610"/>
    <w:rsid w:val="00FD7D68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D494"/>
  <w15:chartTrackingRefBased/>
  <w15:docId w15:val="{E0EA40D2-CBD6-4F1C-AECC-8925FBA9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8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2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25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Факел</dc:creator>
  <cp:keywords/>
  <dc:description/>
  <cp:lastModifiedBy>userIR</cp:lastModifiedBy>
  <cp:revision>2</cp:revision>
  <cp:lastPrinted>2026-02-18T12:31:00Z</cp:lastPrinted>
  <dcterms:created xsi:type="dcterms:W3CDTF">2026-02-26T07:00:00Z</dcterms:created>
  <dcterms:modified xsi:type="dcterms:W3CDTF">2026-02-26T07:00:00Z</dcterms:modified>
</cp:coreProperties>
</file>